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9D6B1" w14:textId="77777777" w:rsidR="002A2427" w:rsidRDefault="002A2427" w:rsidP="002A2427">
      <w:pPr>
        <w:jc w:val="right"/>
        <w:rPr>
          <w:b/>
          <w:bCs/>
          <w:sz w:val="24"/>
          <w:szCs w:val="28"/>
        </w:rPr>
      </w:pPr>
      <w:r w:rsidRPr="0005050C">
        <w:rPr>
          <w:rFonts w:hint="eastAsia"/>
          <w:b/>
          <w:bCs/>
          <w:sz w:val="24"/>
          <w:szCs w:val="28"/>
        </w:rPr>
        <w:t>令和○年○月○</w:t>
      </w:r>
      <w:r>
        <w:rPr>
          <w:rFonts w:hint="eastAsia"/>
          <w:b/>
          <w:bCs/>
          <w:sz w:val="24"/>
          <w:szCs w:val="28"/>
        </w:rPr>
        <w:t>日</w:t>
      </w:r>
    </w:p>
    <w:p w14:paraId="20024B5E" w14:textId="032F290D" w:rsidR="002A2427" w:rsidRDefault="002A2427" w:rsidP="005D668E">
      <w:pPr>
        <w:jc w:val="left"/>
        <w:rPr>
          <w:b/>
          <w:bCs/>
          <w:sz w:val="24"/>
          <w:szCs w:val="28"/>
        </w:rPr>
      </w:pPr>
      <w:r>
        <w:rPr>
          <w:rFonts w:hint="eastAsia"/>
          <w:b/>
          <w:bCs/>
          <w:sz w:val="24"/>
          <w:szCs w:val="28"/>
        </w:rPr>
        <w:t>社員各位</w:t>
      </w:r>
    </w:p>
    <w:p w14:paraId="61D1645E" w14:textId="299365E0" w:rsidR="005D668E" w:rsidRPr="0005050C" w:rsidRDefault="002A2427" w:rsidP="002A2427">
      <w:pPr>
        <w:jc w:val="right"/>
        <w:rPr>
          <w:b/>
          <w:bCs/>
          <w:sz w:val="24"/>
          <w:szCs w:val="28"/>
        </w:rPr>
      </w:pPr>
      <w:r>
        <w:rPr>
          <w:rFonts w:hint="eastAsia"/>
          <w:b/>
          <w:bCs/>
          <w:sz w:val="24"/>
          <w:szCs w:val="28"/>
        </w:rPr>
        <w:t>総務部</w:t>
      </w:r>
      <w:r w:rsidR="005D668E" w:rsidRPr="0005050C">
        <w:rPr>
          <w:rFonts w:hint="eastAsia"/>
          <w:b/>
          <w:bCs/>
          <w:sz w:val="24"/>
          <w:szCs w:val="28"/>
        </w:rPr>
        <w:t xml:space="preserve"> </w:t>
      </w:r>
      <w:r w:rsidR="005D668E" w:rsidRPr="0005050C">
        <w:rPr>
          <w:rFonts w:hint="eastAsia"/>
          <w:b/>
          <w:bCs/>
          <w:sz w:val="24"/>
          <w:szCs w:val="28"/>
        </w:rPr>
        <w:t>○</w:t>
      </w:r>
      <w:r w:rsidRPr="0005050C">
        <w:rPr>
          <w:rFonts w:hint="eastAsia"/>
          <w:b/>
          <w:bCs/>
          <w:sz w:val="24"/>
          <w:szCs w:val="28"/>
        </w:rPr>
        <w:t>○○○</w:t>
      </w:r>
    </w:p>
    <w:p w14:paraId="675E9025" w14:textId="77777777" w:rsidR="005D5E19" w:rsidRDefault="005D5E19" w:rsidP="0005050C">
      <w:pPr>
        <w:snapToGrid w:val="0"/>
        <w:jc w:val="left"/>
        <w:rPr>
          <w:rFonts w:ascii="ＭＳ 明朝" w:hAnsi="ＭＳ 明朝"/>
          <w:b/>
          <w:bCs/>
          <w:sz w:val="24"/>
          <w:szCs w:val="24"/>
        </w:rPr>
      </w:pPr>
    </w:p>
    <w:p w14:paraId="12CE8382" w14:textId="2739C522" w:rsidR="005D668E" w:rsidRDefault="002A2427" w:rsidP="002A2427">
      <w:pPr>
        <w:snapToGrid w:val="0"/>
        <w:spacing w:beforeLines="50" w:before="180" w:afterLines="100" w:after="360"/>
        <w:jc w:val="center"/>
        <w:rPr>
          <w:rFonts w:ascii="ＭＳ 明朝" w:hAnsi="ＭＳ 明朝"/>
          <w:b/>
          <w:bCs/>
          <w:sz w:val="24"/>
          <w:szCs w:val="24"/>
        </w:rPr>
      </w:pPr>
      <w:r w:rsidRPr="002A2427">
        <w:rPr>
          <w:rFonts w:ascii="ＭＳ 明朝" w:hAnsi="ＭＳ 明朝"/>
          <w:b/>
          <w:bCs/>
          <w:sz w:val="32"/>
          <w:szCs w:val="32"/>
        </w:rPr>
        <w:t>省エネルギー推進へのご協力のお願い</w:t>
      </w:r>
    </w:p>
    <w:p w14:paraId="33D87A72" w14:textId="77777777" w:rsidR="002A2427" w:rsidRPr="002A2427" w:rsidRDefault="002A2427" w:rsidP="002A2427">
      <w:pPr>
        <w:adjustRightInd w:val="0"/>
        <w:snapToGrid w:val="0"/>
        <w:spacing w:beforeLines="50" w:before="180" w:line="276" w:lineRule="auto"/>
        <w:rPr>
          <w:rFonts w:ascii="ＭＳ 明朝" w:hAnsi="ＭＳ 明朝" w:hint="eastAsia"/>
          <w:b/>
          <w:bCs/>
          <w:sz w:val="24"/>
          <w:szCs w:val="24"/>
        </w:rPr>
      </w:pPr>
      <w:r w:rsidRPr="002A2427">
        <w:rPr>
          <w:rFonts w:ascii="ＭＳ 明朝" w:hAnsi="ＭＳ 明朝" w:hint="eastAsia"/>
          <w:b/>
          <w:bCs/>
          <w:sz w:val="24"/>
          <w:szCs w:val="24"/>
        </w:rPr>
        <w:t>平素より業務運営にご協力いただき、誠にありがとうございます。</w:t>
      </w:r>
    </w:p>
    <w:p w14:paraId="70AE6C7C" w14:textId="77777777" w:rsidR="002A2427" w:rsidRPr="002A2427" w:rsidRDefault="002A2427" w:rsidP="002A2427">
      <w:pPr>
        <w:adjustRightInd w:val="0"/>
        <w:snapToGrid w:val="0"/>
        <w:spacing w:beforeLines="50" w:before="180" w:line="276" w:lineRule="auto"/>
        <w:rPr>
          <w:rFonts w:ascii="ＭＳ 明朝" w:hAnsi="ＭＳ 明朝" w:hint="eastAsia"/>
          <w:b/>
          <w:bCs/>
          <w:sz w:val="24"/>
          <w:szCs w:val="24"/>
        </w:rPr>
      </w:pPr>
      <w:r w:rsidRPr="002A2427">
        <w:rPr>
          <w:rFonts w:ascii="ＭＳ 明朝" w:hAnsi="ＭＳ 明朝" w:hint="eastAsia"/>
          <w:b/>
          <w:bCs/>
          <w:sz w:val="24"/>
          <w:szCs w:val="24"/>
        </w:rPr>
        <w:t>さて、近年はエネルギー価格の上昇や環境保全への取り組みが社会全体で求められており、企業においても電力使用量の見直しや省エネルギー活動の推進が重要な課題となっています。</w:t>
      </w:r>
    </w:p>
    <w:p w14:paraId="6E84C722" w14:textId="77777777" w:rsidR="002A2427" w:rsidRPr="002A2427" w:rsidRDefault="002A2427" w:rsidP="002A2427">
      <w:pPr>
        <w:adjustRightInd w:val="0"/>
        <w:snapToGrid w:val="0"/>
        <w:spacing w:line="276" w:lineRule="auto"/>
        <w:rPr>
          <w:rFonts w:ascii="ＭＳ 明朝" w:hAnsi="ＭＳ 明朝" w:hint="eastAsia"/>
          <w:b/>
          <w:bCs/>
          <w:sz w:val="24"/>
          <w:szCs w:val="24"/>
        </w:rPr>
      </w:pPr>
      <w:r w:rsidRPr="002A2427">
        <w:rPr>
          <w:rFonts w:ascii="ＭＳ 明朝" w:hAnsi="ＭＳ 明朝" w:hint="eastAsia"/>
          <w:b/>
          <w:bCs/>
          <w:sz w:val="24"/>
          <w:szCs w:val="24"/>
        </w:rPr>
        <w:t>当社におきましても、経費削減と環境負荷の低減を目的として、社内での節電対策を一層推進していくこととなりました。</w:t>
      </w:r>
    </w:p>
    <w:p w14:paraId="623740F5" w14:textId="77777777" w:rsidR="002A2427" w:rsidRPr="002A2427" w:rsidRDefault="002A2427" w:rsidP="002A2427">
      <w:pPr>
        <w:adjustRightInd w:val="0"/>
        <w:snapToGrid w:val="0"/>
        <w:spacing w:beforeLines="50" w:before="180" w:line="276" w:lineRule="auto"/>
        <w:rPr>
          <w:rFonts w:ascii="ＭＳ 明朝" w:hAnsi="ＭＳ 明朝" w:hint="eastAsia"/>
          <w:b/>
          <w:bCs/>
          <w:sz w:val="24"/>
          <w:szCs w:val="24"/>
        </w:rPr>
      </w:pPr>
      <w:r w:rsidRPr="002A2427">
        <w:rPr>
          <w:rFonts w:ascii="ＭＳ 明朝" w:hAnsi="ＭＳ 明朝" w:hint="eastAsia"/>
          <w:b/>
          <w:bCs/>
          <w:sz w:val="24"/>
          <w:szCs w:val="24"/>
        </w:rPr>
        <w:t>日常業務の中で少し意識をするだけでも、電力消費を大きく抑えることができます。社員の皆様には下記の事項をご確認いただき、可能な範囲で節電へのご協力をお願いいたします。</w:t>
      </w:r>
    </w:p>
    <w:p w14:paraId="026B9AE6" w14:textId="77777777" w:rsidR="002A2427" w:rsidRPr="002A2427" w:rsidRDefault="002A2427" w:rsidP="002A2427">
      <w:pPr>
        <w:adjustRightInd w:val="0"/>
        <w:snapToGrid w:val="0"/>
        <w:spacing w:beforeLines="50" w:before="180" w:line="276" w:lineRule="auto"/>
        <w:jc w:val="center"/>
        <w:rPr>
          <w:rFonts w:ascii="ＭＳ 明朝" w:hAnsi="ＭＳ 明朝" w:hint="eastAsia"/>
          <w:b/>
          <w:bCs/>
          <w:sz w:val="24"/>
          <w:szCs w:val="24"/>
        </w:rPr>
      </w:pPr>
      <w:r w:rsidRPr="002A2427">
        <w:rPr>
          <w:rFonts w:ascii="ＭＳ 明朝" w:hAnsi="ＭＳ 明朝" w:hint="eastAsia"/>
          <w:b/>
          <w:bCs/>
          <w:sz w:val="24"/>
          <w:szCs w:val="24"/>
        </w:rPr>
        <w:t>記</w:t>
      </w:r>
    </w:p>
    <w:p w14:paraId="391109F6" w14:textId="77777777" w:rsidR="002A2427" w:rsidRPr="002A2427" w:rsidRDefault="002A2427" w:rsidP="002A2427">
      <w:pPr>
        <w:adjustRightInd w:val="0"/>
        <w:snapToGrid w:val="0"/>
        <w:spacing w:beforeLines="50" w:before="180" w:line="276" w:lineRule="auto"/>
        <w:rPr>
          <w:rFonts w:ascii="ＭＳ 明朝" w:hAnsi="ＭＳ 明朝" w:hint="eastAsia"/>
          <w:b/>
          <w:bCs/>
          <w:sz w:val="24"/>
          <w:szCs w:val="24"/>
        </w:rPr>
      </w:pPr>
      <w:r w:rsidRPr="002A2427">
        <w:rPr>
          <w:rFonts w:ascii="ＭＳ 明朝" w:hAnsi="ＭＳ 明朝" w:hint="eastAsia"/>
          <w:b/>
          <w:bCs/>
          <w:sz w:val="24"/>
          <w:szCs w:val="24"/>
        </w:rPr>
        <w:t>1．照明の適切な利用</w:t>
      </w:r>
    </w:p>
    <w:p w14:paraId="73EC2A99" w14:textId="7BD4F477" w:rsidR="002A2427" w:rsidRPr="002A2427" w:rsidRDefault="002A2427" w:rsidP="002A2427">
      <w:pPr>
        <w:adjustRightInd w:val="0"/>
        <w:snapToGrid w:val="0"/>
        <w:spacing w:line="276" w:lineRule="auto"/>
        <w:ind w:leftChars="135" w:left="283"/>
        <w:rPr>
          <w:rFonts w:ascii="ＭＳ 明朝" w:hAnsi="ＭＳ 明朝" w:hint="eastAsia"/>
          <w:b/>
          <w:bCs/>
          <w:sz w:val="24"/>
          <w:szCs w:val="24"/>
        </w:rPr>
      </w:pPr>
      <w:r w:rsidRPr="002A2427">
        <w:rPr>
          <w:rFonts w:ascii="ＭＳ 明朝" w:hAnsi="ＭＳ 明朝" w:hint="eastAsia"/>
          <w:b/>
          <w:bCs/>
          <w:sz w:val="24"/>
          <w:szCs w:val="24"/>
        </w:rPr>
        <w:t>会議室や休憩スペース、通路などで人がいない場合は、こまめに照明を消灯してください。</w:t>
      </w:r>
      <w:r>
        <w:rPr>
          <w:rFonts w:ascii="ＭＳ 明朝" w:hAnsi="ＭＳ 明朝" w:hint="eastAsia"/>
          <w:b/>
          <w:bCs/>
          <w:sz w:val="24"/>
          <w:szCs w:val="24"/>
        </w:rPr>
        <w:t xml:space="preserve">　</w:t>
      </w:r>
      <w:r w:rsidRPr="002A2427">
        <w:rPr>
          <w:rFonts w:ascii="ＭＳ 明朝" w:hAnsi="ＭＳ 明朝" w:hint="eastAsia"/>
          <w:b/>
          <w:bCs/>
          <w:sz w:val="24"/>
          <w:szCs w:val="24"/>
        </w:rPr>
        <w:t>また、業務に支障のない範囲で照明の使用を必要最小限とするようご協力ください。</w:t>
      </w:r>
    </w:p>
    <w:p w14:paraId="01B28553" w14:textId="77777777" w:rsidR="002A2427" w:rsidRPr="002A2427" w:rsidRDefault="002A2427" w:rsidP="002A2427">
      <w:pPr>
        <w:adjustRightInd w:val="0"/>
        <w:snapToGrid w:val="0"/>
        <w:spacing w:beforeLines="50" w:before="180" w:line="276" w:lineRule="auto"/>
        <w:rPr>
          <w:rFonts w:ascii="ＭＳ 明朝" w:hAnsi="ＭＳ 明朝" w:hint="eastAsia"/>
          <w:b/>
          <w:bCs/>
          <w:sz w:val="24"/>
          <w:szCs w:val="24"/>
        </w:rPr>
      </w:pPr>
      <w:r w:rsidRPr="002A2427">
        <w:rPr>
          <w:rFonts w:ascii="ＭＳ 明朝" w:hAnsi="ＭＳ 明朝" w:hint="eastAsia"/>
          <w:b/>
          <w:bCs/>
          <w:sz w:val="24"/>
          <w:szCs w:val="24"/>
        </w:rPr>
        <w:t>2．OA機器の電源管理</w:t>
      </w:r>
    </w:p>
    <w:p w14:paraId="38B15FE0" w14:textId="77777777" w:rsidR="002A2427" w:rsidRPr="002A2427" w:rsidRDefault="002A2427" w:rsidP="002A2427">
      <w:pPr>
        <w:adjustRightInd w:val="0"/>
        <w:snapToGrid w:val="0"/>
        <w:spacing w:line="276" w:lineRule="auto"/>
        <w:ind w:leftChars="135" w:left="283"/>
        <w:rPr>
          <w:rFonts w:ascii="ＭＳ 明朝" w:hAnsi="ＭＳ 明朝" w:hint="eastAsia"/>
          <w:b/>
          <w:bCs/>
          <w:sz w:val="24"/>
          <w:szCs w:val="24"/>
        </w:rPr>
      </w:pPr>
      <w:r w:rsidRPr="002A2427">
        <w:rPr>
          <w:rFonts w:ascii="ＭＳ 明朝" w:hAnsi="ＭＳ 明朝" w:hint="eastAsia"/>
          <w:b/>
          <w:bCs/>
          <w:sz w:val="24"/>
          <w:szCs w:val="24"/>
        </w:rPr>
        <w:t>パソコンやプリンター、モニターなどの機器について、長時間使用しない場合は電源を切る、または省電力モードを活用してください。</w:t>
      </w:r>
    </w:p>
    <w:p w14:paraId="33327F93" w14:textId="77777777" w:rsidR="002A2427" w:rsidRPr="002A2427" w:rsidRDefault="002A2427" w:rsidP="002A2427">
      <w:pPr>
        <w:adjustRightInd w:val="0"/>
        <w:snapToGrid w:val="0"/>
        <w:spacing w:beforeLines="50" w:before="180" w:line="276" w:lineRule="auto"/>
        <w:rPr>
          <w:rFonts w:ascii="ＭＳ 明朝" w:hAnsi="ＭＳ 明朝" w:hint="eastAsia"/>
          <w:b/>
          <w:bCs/>
          <w:sz w:val="24"/>
          <w:szCs w:val="24"/>
        </w:rPr>
      </w:pPr>
      <w:r w:rsidRPr="002A2427">
        <w:rPr>
          <w:rFonts w:ascii="ＭＳ 明朝" w:hAnsi="ＭＳ 明朝" w:hint="eastAsia"/>
          <w:b/>
          <w:bCs/>
          <w:sz w:val="24"/>
          <w:szCs w:val="24"/>
        </w:rPr>
        <w:t>3．共用スペースの電気使用の見直し</w:t>
      </w:r>
    </w:p>
    <w:p w14:paraId="3354FAE0" w14:textId="77777777" w:rsidR="002A2427" w:rsidRPr="002A2427" w:rsidRDefault="002A2427" w:rsidP="002A2427">
      <w:pPr>
        <w:adjustRightInd w:val="0"/>
        <w:snapToGrid w:val="0"/>
        <w:spacing w:line="276" w:lineRule="auto"/>
        <w:ind w:leftChars="135" w:left="283"/>
        <w:rPr>
          <w:rFonts w:ascii="ＭＳ 明朝" w:hAnsi="ＭＳ 明朝" w:hint="eastAsia"/>
          <w:b/>
          <w:bCs/>
          <w:sz w:val="24"/>
          <w:szCs w:val="24"/>
        </w:rPr>
      </w:pPr>
      <w:r w:rsidRPr="002A2427">
        <w:rPr>
          <w:rFonts w:ascii="ＭＳ 明朝" w:hAnsi="ＭＳ 明朝" w:hint="eastAsia"/>
          <w:b/>
          <w:bCs/>
          <w:sz w:val="24"/>
          <w:szCs w:val="24"/>
        </w:rPr>
        <w:t>給湯室や手洗い所、休憩スペースなどの照明は、利用後に消灯するようお願いいたします。</w:t>
      </w:r>
    </w:p>
    <w:p w14:paraId="6F96F338" w14:textId="77777777" w:rsidR="002A2427" w:rsidRPr="002A2427" w:rsidRDefault="002A2427" w:rsidP="002A2427">
      <w:pPr>
        <w:adjustRightInd w:val="0"/>
        <w:snapToGrid w:val="0"/>
        <w:spacing w:beforeLines="50" w:before="180" w:line="276" w:lineRule="auto"/>
        <w:rPr>
          <w:rFonts w:ascii="ＭＳ 明朝" w:hAnsi="ＭＳ 明朝" w:hint="eastAsia"/>
          <w:b/>
          <w:bCs/>
          <w:sz w:val="24"/>
          <w:szCs w:val="24"/>
        </w:rPr>
      </w:pPr>
      <w:r w:rsidRPr="002A2427">
        <w:rPr>
          <w:rFonts w:ascii="ＭＳ 明朝" w:hAnsi="ＭＳ 明朝" w:hint="eastAsia"/>
          <w:b/>
          <w:bCs/>
          <w:sz w:val="24"/>
          <w:szCs w:val="24"/>
        </w:rPr>
        <w:t>4．空調設備の適切な利用</w:t>
      </w:r>
    </w:p>
    <w:p w14:paraId="0CFD9778" w14:textId="77777777" w:rsidR="002A2427" w:rsidRPr="002A2427" w:rsidRDefault="002A2427" w:rsidP="002A2427">
      <w:pPr>
        <w:adjustRightInd w:val="0"/>
        <w:snapToGrid w:val="0"/>
        <w:spacing w:line="276" w:lineRule="auto"/>
        <w:ind w:leftChars="135" w:left="283"/>
        <w:rPr>
          <w:rFonts w:ascii="ＭＳ 明朝" w:hAnsi="ＭＳ 明朝" w:hint="eastAsia"/>
          <w:b/>
          <w:bCs/>
          <w:sz w:val="24"/>
          <w:szCs w:val="24"/>
        </w:rPr>
      </w:pPr>
      <w:r w:rsidRPr="002A2427">
        <w:rPr>
          <w:rFonts w:ascii="ＭＳ 明朝" w:hAnsi="ＭＳ 明朝" w:hint="eastAsia"/>
          <w:b/>
          <w:bCs/>
          <w:sz w:val="24"/>
          <w:szCs w:val="24"/>
        </w:rPr>
        <w:t>空調の設定温度を適正範囲内に保ち、窓や扉の開閉による冷暖房効率の低下を防ぐようご協力ください。</w:t>
      </w:r>
    </w:p>
    <w:p w14:paraId="42AE0D77" w14:textId="77777777" w:rsidR="002A2427" w:rsidRDefault="002A2427" w:rsidP="002A2427">
      <w:pPr>
        <w:adjustRightInd w:val="0"/>
        <w:snapToGrid w:val="0"/>
        <w:spacing w:beforeLines="50" w:before="180" w:line="276" w:lineRule="auto"/>
        <w:rPr>
          <w:rFonts w:ascii="ＭＳ 明朝" w:hAnsi="ＭＳ 明朝"/>
          <w:b/>
          <w:bCs/>
          <w:sz w:val="24"/>
          <w:szCs w:val="24"/>
        </w:rPr>
      </w:pPr>
    </w:p>
    <w:p w14:paraId="18669EF9" w14:textId="294477A0" w:rsidR="002A2427" w:rsidRPr="002A2427" w:rsidRDefault="002A2427" w:rsidP="002A2427">
      <w:pPr>
        <w:adjustRightInd w:val="0"/>
        <w:snapToGrid w:val="0"/>
        <w:spacing w:beforeLines="50" w:before="180" w:line="276" w:lineRule="auto"/>
        <w:rPr>
          <w:rFonts w:ascii="ＭＳ 明朝" w:hAnsi="ＭＳ 明朝" w:hint="eastAsia"/>
          <w:b/>
          <w:bCs/>
          <w:sz w:val="24"/>
          <w:szCs w:val="24"/>
        </w:rPr>
      </w:pPr>
      <w:r w:rsidRPr="002A2427">
        <w:rPr>
          <w:rFonts w:ascii="ＭＳ 明朝" w:hAnsi="ＭＳ 明朝" w:hint="eastAsia"/>
          <w:b/>
          <w:bCs/>
          <w:sz w:val="24"/>
          <w:szCs w:val="24"/>
        </w:rPr>
        <w:t>社員一人ひとりの小さな取り組みが、会社全体の省エネルギー活動につながります。</w:t>
      </w:r>
    </w:p>
    <w:p w14:paraId="35E3490D" w14:textId="2A476DFE" w:rsidR="002A2427" w:rsidRPr="002A2427" w:rsidRDefault="002A2427" w:rsidP="002A2427">
      <w:pPr>
        <w:adjustRightInd w:val="0"/>
        <w:snapToGrid w:val="0"/>
        <w:spacing w:line="276" w:lineRule="auto"/>
        <w:rPr>
          <w:rFonts w:ascii="ＭＳ 明朝" w:hAnsi="ＭＳ 明朝"/>
          <w:b/>
          <w:bCs/>
          <w:sz w:val="24"/>
          <w:szCs w:val="24"/>
        </w:rPr>
      </w:pPr>
      <w:r w:rsidRPr="002A2427">
        <w:rPr>
          <w:rFonts w:ascii="ＭＳ 明朝" w:hAnsi="ＭＳ 明朝" w:hint="eastAsia"/>
          <w:b/>
          <w:bCs/>
          <w:sz w:val="24"/>
          <w:szCs w:val="24"/>
        </w:rPr>
        <w:t>今後も快適な職場環境を維持しながら、効率的なエネルギー利用を進めていきたいと考えておりますので、皆様のご理解とご協力をお願い申し上げます。</w:t>
      </w:r>
    </w:p>
    <w:p w14:paraId="3DD31F2C" w14:textId="6B7635D6" w:rsidR="0005050C" w:rsidRPr="0005050C" w:rsidRDefault="002A2427" w:rsidP="002A2427">
      <w:pPr>
        <w:adjustRightInd w:val="0"/>
        <w:snapToGrid w:val="0"/>
        <w:spacing w:beforeLines="50" w:before="180" w:line="276" w:lineRule="auto"/>
        <w:jc w:val="right"/>
        <w:rPr>
          <w:b/>
          <w:bCs/>
          <w:sz w:val="24"/>
          <w:szCs w:val="28"/>
        </w:rPr>
      </w:pPr>
      <w:r w:rsidRPr="002A2427">
        <w:rPr>
          <w:rFonts w:ascii="ＭＳ 明朝" w:hAnsi="ＭＳ 明朝" w:hint="eastAsia"/>
          <w:b/>
          <w:bCs/>
          <w:sz w:val="24"/>
          <w:szCs w:val="24"/>
        </w:rPr>
        <w:t>以上</w:t>
      </w:r>
    </w:p>
    <w:sectPr w:rsidR="0005050C" w:rsidRPr="0005050C" w:rsidSect="003D5D90">
      <w:type w:val="continuous"/>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5E9B9" w14:textId="77777777" w:rsidR="00163C3D" w:rsidRDefault="00163C3D">
      <w:r>
        <w:separator/>
      </w:r>
    </w:p>
  </w:endnote>
  <w:endnote w:type="continuationSeparator" w:id="0">
    <w:p w14:paraId="70E9A43D" w14:textId="77777777" w:rsidR="00163C3D" w:rsidRDefault="0016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E438A" w14:textId="77777777" w:rsidR="00163C3D" w:rsidRDefault="00163C3D">
      <w:r>
        <w:separator/>
      </w:r>
    </w:p>
  </w:footnote>
  <w:footnote w:type="continuationSeparator" w:id="0">
    <w:p w14:paraId="064553F9" w14:textId="77777777" w:rsidR="00163C3D" w:rsidRDefault="00163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354E2D"/>
    <w:multiLevelType w:val="hybridMultilevel"/>
    <w:tmpl w:val="568E1A68"/>
    <w:lvl w:ilvl="0" w:tplc="6DF82A9C">
      <w:start w:val="1"/>
      <w:numFmt w:val="none"/>
      <w:lvlText w:val="一、"/>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1C53EAA"/>
    <w:multiLevelType w:val="hybridMultilevel"/>
    <w:tmpl w:val="A3D242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F485E7F"/>
    <w:multiLevelType w:val="hybridMultilevel"/>
    <w:tmpl w:val="EC2612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68A71341"/>
    <w:multiLevelType w:val="hybridMultilevel"/>
    <w:tmpl w:val="B128CD1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2"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21"/>
  </w:num>
  <w:num w:numId="2" w16cid:durableId="545407118">
    <w:abstractNumId w:val="22"/>
  </w:num>
  <w:num w:numId="3" w16cid:durableId="600071679">
    <w:abstractNumId w:val="17"/>
  </w:num>
  <w:num w:numId="4" w16cid:durableId="2130657820">
    <w:abstractNumId w:val="19"/>
  </w:num>
  <w:num w:numId="5" w16cid:durableId="838274173">
    <w:abstractNumId w:val="11"/>
  </w:num>
  <w:num w:numId="6" w16cid:durableId="1171338590">
    <w:abstractNumId w:val="1"/>
  </w:num>
  <w:num w:numId="7" w16cid:durableId="1973055240">
    <w:abstractNumId w:val="12"/>
  </w:num>
  <w:num w:numId="8" w16cid:durableId="913784575">
    <w:abstractNumId w:val="0"/>
  </w:num>
  <w:num w:numId="9" w16cid:durableId="559681436">
    <w:abstractNumId w:val="6"/>
  </w:num>
  <w:num w:numId="10" w16cid:durableId="1788507632">
    <w:abstractNumId w:val="15"/>
  </w:num>
  <w:num w:numId="11" w16cid:durableId="1606841367">
    <w:abstractNumId w:val="18"/>
  </w:num>
  <w:num w:numId="12" w16cid:durableId="2094008151">
    <w:abstractNumId w:val="16"/>
  </w:num>
  <w:num w:numId="13" w16cid:durableId="24065050">
    <w:abstractNumId w:val="4"/>
  </w:num>
  <w:num w:numId="14" w16cid:durableId="1901744336">
    <w:abstractNumId w:val="3"/>
  </w:num>
  <w:num w:numId="15" w16cid:durableId="123084726">
    <w:abstractNumId w:val="2"/>
  </w:num>
  <w:num w:numId="16" w16cid:durableId="1025329111">
    <w:abstractNumId w:val="13"/>
  </w:num>
  <w:num w:numId="17" w16cid:durableId="2011130186">
    <w:abstractNumId w:val="9"/>
  </w:num>
  <w:num w:numId="18" w16cid:durableId="518085962">
    <w:abstractNumId w:val="14"/>
  </w:num>
  <w:num w:numId="19" w16cid:durableId="908229253">
    <w:abstractNumId w:val="7"/>
  </w:num>
  <w:num w:numId="20" w16cid:durableId="1581673186">
    <w:abstractNumId w:val="8"/>
  </w:num>
  <w:num w:numId="21" w16cid:durableId="1175069806">
    <w:abstractNumId w:val="10"/>
  </w:num>
  <w:num w:numId="22" w16cid:durableId="351225796">
    <w:abstractNumId w:val="20"/>
  </w:num>
  <w:num w:numId="23" w16cid:durableId="1436241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11D57"/>
    <w:rsid w:val="00042390"/>
    <w:rsid w:val="0005050C"/>
    <w:rsid w:val="000524CC"/>
    <w:rsid w:val="00073E37"/>
    <w:rsid w:val="000B5441"/>
    <w:rsid w:val="000E0D78"/>
    <w:rsid w:val="00132BCD"/>
    <w:rsid w:val="00160165"/>
    <w:rsid w:val="00163C3D"/>
    <w:rsid w:val="00173EF0"/>
    <w:rsid w:val="001B1232"/>
    <w:rsid w:val="001C4623"/>
    <w:rsid w:val="001F454F"/>
    <w:rsid w:val="0021391A"/>
    <w:rsid w:val="00214B95"/>
    <w:rsid w:val="0023736C"/>
    <w:rsid w:val="002377F2"/>
    <w:rsid w:val="00271A2E"/>
    <w:rsid w:val="002A0D79"/>
    <w:rsid w:val="002A2427"/>
    <w:rsid w:val="002B0004"/>
    <w:rsid w:val="002C760F"/>
    <w:rsid w:val="00305B74"/>
    <w:rsid w:val="003308C0"/>
    <w:rsid w:val="00340C8A"/>
    <w:rsid w:val="0036620B"/>
    <w:rsid w:val="00372630"/>
    <w:rsid w:val="003B7125"/>
    <w:rsid w:val="003D5D90"/>
    <w:rsid w:val="003E6D88"/>
    <w:rsid w:val="003E7A8D"/>
    <w:rsid w:val="003F7282"/>
    <w:rsid w:val="004315DE"/>
    <w:rsid w:val="004753F4"/>
    <w:rsid w:val="00480906"/>
    <w:rsid w:val="004834B9"/>
    <w:rsid w:val="004A0E1F"/>
    <w:rsid w:val="004A1895"/>
    <w:rsid w:val="004A2914"/>
    <w:rsid w:val="004B14A9"/>
    <w:rsid w:val="004E31E9"/>
    <w:rsid w:val="004F4EA7"/>
    <w:rsid w:val="00501DB1"/>
    <w:rsid w:val="0051307F"/>
    <w:rsid w:val="00524313"/>
    <w:rsid w:val="00543DF1"/>
    <w:rsid w:val="00567A01"/>
    <w:rsid w:val="00585531"/>
    <w:rsid w:val="00595078"/>
    <w:rsid w:val="005D5E19"/>
    <w:rsid w:val="005D668E"/>
    <w:rsid w:val="005E427F"/>
    <w:rsid w:val="005E6A75"/>
    <w:rsid w:val="00624D7A"/>
    <w:rsid w:val="006D116C"/>
    <w:rsid w:val="00722622"/>
    <w:rsid w:val="00724DBB"/>
    <w:rsid w:val="00747203"/>
    <w:rsid w:val="007E3B78"/>
    <w:rsid w:val="00804856"/>
    <w:rsid w:val="008119C9"/>
    <w:rsid w:val="00845908"/>
    <w:rsid w:val="008713BD"/>
    <w:rsid w:val="00894AD5"/>
    <w:rsid w:val="008D09F7"/>
    <w:rsid w:val="008D284C"/>
    <w:rsid w:val="008F0198"/>
    <w:rsid w:val="0090155E"/>
    <w:rsid w:val="00906A48"/>
    <w:rsid w:val="0091554D"/>
    <w:rsid w:val="0095564D"/>
    <w:rsid w:val="00977A02"/>
    <w:rsid w:val="009800A1"/>
    <w:rsid w:val="009856F3"/>
    <w:rsid w:val="009D2993"/>
    <w:rsid w:val="009F5238"/>
    <w:rsid w:val="00A132D6"/>
    <w:rsid w:val="00A1652C"/>
    <w:rsid w:val="00A47174"/>
    <w:rsid w:val="00A663B7"/>
    <w:rsid w:val="00A720AD"/>
    <w:rsid w:val="00A84662"/>
    <w:rsid w:val="00AC2A8A"/>
    <w:rsid w:val="00AD091D"/>
    <w:rsid w:val="00B36E45"/>
    <w:rsid w:val="00B83569"/>
    <w:rsid w:val="00BC0556"/>
    <w:rsid w:val="00BC3694"/>
    <w:rsid w:val="00BE18A8"/>
    <w:rsid w:val="00C05F0F"/>
    <w:rsid w:val="00C51315"/>
    <w:rsid w:val="00C8589C"/>
    <w:rsid w:val="00CA612B"/>
    <w:rsid w:val="00CD227D"/>
    <w:rsid w:val="00CF0955"/>
    <w:rsid w:val="00CF4CCC"/>
    <w:rsid w:val="00D86BAD"/>
    <w:rsid w:val="00D87177"/>
    <w:rsid w:val="00D9054E"/>
    <w:rsid w:val="00DB5840"/>
    <w:rsid w:val="00DE4BD2"/>
    <w:rsid w:val="00DF15DC"/>
    <w:rsid w:val="00E04695"/>
    <w:rsid w:val="00E1112E"/>
    <w:rsid w:val="00E1613F"/>
    <w:rsid w:val="00E20452"/>
    <w:rsid w:val="00E2557B"/>
    <w:rsid w:val="00E31BCC"/>
    <w:rsid w:val="00E32969"/>
    <w:rsid w:val="00E32B86"/>
    <w:rsid w:val="00E3329E"/>
    <w:rsid w:val="00E67646"/>
    <w:rsid w:val="00E71C42"/>
    <w:rsid w:val="00EA17BB"/>
    <w:rsid w:val="00EB4B44"/>
    <w:rsid w:val="00ED32B7"/>
    <w:rsid w:val="00ED4F0B"/>
    <w:rsid w:val="00F04203"/>
    <w:rsid w:val="00F12CDD"/>
    <w:rsid w:val="00F16F3E"/>
    <w:rsid w:val="00F51A4E"/>
    <w:rsid w:val="00FA3D8F"/>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free-hinagata.com</Manager>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フリー雛形</dc:title>
  <dc:subject/>
  <dc:creator>k</dc:creator>
  <cp:keywords/>
  <dc:description/>
  <cp:lastModifiedBy>inbl</cp:lastModifiedBy>
  <cp:revision>34</cp:revision>
  <cp:lastPrinted>2015-10-22T10:28:00Z</cp:lastPrinted>
  <dcterms:created xsi:type="dcterms:W3CDTF">2025-04-04T04:22:00Z</dcterms:created>
  <dcterms:modified xsi:type="dcterms:W3CDTF">2026-03-12T08:05:00Z</dcterms:modified>
</cp:coreProperties>
</file>